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3D" w:rsidRPr="00912929" w:rsidRDefault="007F6F3D" w:rsidP="007F6F3D">
      <w:pPr>
        <w:tabs>
          <w:tab w:val="center" w:pos="4983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center"/>
        <w:rPr>
          <w:rFonts w:asciiTheme="minorHAnsi" w:hAnsiTheme="minorHAnsi" w:cs="CG Times"/>
        </w:rPr>
      </w:pPr>
      <w:r w:rsidRPr="00912929">
        <w:rPr>
          <w:rFonts w:asciiTheme="minorHAnsi" w:hAnsiTheme="minorHAnsi" w:cs="CG Times"/>
          <w:b/>
          <w:bCs/>
        </w:rPr>
        <w:t>CHAPTER 152:  COMPREHENSIVE PLAN</w:t>
      </w: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  <w:r w:rsidRPr="00912929">
        <w:rPr>
          <w:rFonts w:asciiTheme="minorHAnsi" w:hAnsiTheme="minorHAnsi" w:cs="CG Times"/>
        </w:rPr>
        <w:t>Section</w:t>
      </w: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ind w:firstLine="432"/>
        <w:jc w:val="both"/>
        <w:rPr>
          <w:rFonts w:asciiTheme="minorHAnsi" w:hAnsiTheme="minorHAnsi" w:cs="CG Times"/>
        </w:rPr>
      </w:pPr>
      <w:r w:rsidRPr="00912929">
        <w:rPr>
          <w:rFonts w:asciiTheme="minorHAnsi" w:hAnsiTheme="minorHAnsi" w:cs="CG Times"/>
        </w:rPr>
        <w:t>152.01</w:t>
      </w:r>
      <w:r w:rsidRPr="00912929">
        <w:rPr>
          <w:rFonts w:asciiTheme="minorHAnsi" w:hAnsiTheme="minorHAnsi" w:cs="CG Times"/>
        </w:rPr>
        <w:tab/>
        <w:t>Adopted by reference; amendments</w:t>
      </w: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  <w:r>
        <w:rPr>
          <w:rFonts w:asciiTheme="minorHAnsi" w:hAnsiTheme="minorHAnsi" w:cs="CG Times"/>
          <w:b/>
          <w:bCs/>
        </w:rPr>
        <w:t xml:space="preserve">Section </w:t>
      </w:r>
      <w:r w:rsidRPr="00912929">
        <w:rPr>
          <w:rFonts w:asciiTheme="minorHAnsi" w:hAnsiTheme="minorHAnsi" w:cs="CG Times"/>
          <w:b/>
          <w:bCs/>
        </w:rPr>
        <w:t xml:space="preserve">152.01 </w:t>
      </w:r>
      <w:r>
        <w:rPr>
          <w:rFonts w:asciiTheme="minorHAnsi" w:hAnsiTheme="minorHAnsi" w:cs="CG Times"/>
          <w:b/>
          <w:bCs/>
        </w:rPr>
        <w:t xml:space="preserve"> </w:t>
      </w:r>
      <w:r w:rsidRPr="00912929">
        <w:rPr>
          <w:rFonts w:asciiTheme="minorHAnsi" w:hAnsiTheme="minorHAnsi" w:cs="CG Times"/>
          <w:b/>
          <w:bCs/>
        </w:rPr>
        <w:t xml:space="preserve"> A</w:t>
      </w:r>
      <w:r>
        <w:rPr>
          <w:rFonts w:asciiTheme="minorHAnsi" w:hAnsiTheme="minorHAnsi" w:cs="CG Times"/>
          <w:b/>
          <w:bCs/>
        </w:rPr>
        <w:t>DOPTED BY REFERENCE; AMENDMENTS</w:t>
      </w: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ind w:firstLine="432"/>
        <w:jc w:val="both"/>
        <w:rPr>
          <w:rFonts w:asciiTheme="minorHAnsi" w:hAnsiTheme="minorHAnsi" w:cs="CG Times"/>
        </w:rPr>
      </w:pPr>
      <w:r w:rsidRPr="00912929">
        <w:rPr>
          <w:rFonts w:asciiTheme="minorHAnsi" w:hAnsiTheme="minorHAnsi" w:cs="CG Times"/>
        </w:rPr>
        <w:t>(A)</w:t>
      </w:r>
      <w:r w:rsidRPr="00912929">
        <w:rPr>
          <w:rFonts w:asciiTheme="minorHAnsi" w:hAnsiTheme="minorHAnsi" w:cs="CG Times"/>
        </w:rPr>
        <w:tab/>
        <w:t>Original Ordinance 1-122(01), dated 7-12-2001, and Original Ordinance 1-122(02), dated 7</w:t>
      </w:r>
      <w:r w:rsidRPr="00912929">
        <w:rPr>
          <w:rFonts w:asciiTheme="minorHAnsi" w:hAnsiTheme="minorHAnsi" w:cs="CG Times"/>
        </w:rPr>
        <w:noBreakHyphen/>
        <w:t>13</w:t>
      </w:r>
      <w:r w:rsidRPr="00912929">
        <w:rPr>
          <w:rFonts w:asciiTheme="minorHAnsi" w:hAnsiTheme="minorHAnsi" w:cs="CG Times"/>
        </w:rPr>
        <w:noBreakHyphen/>
        <w:t>2005, are hereby re-adopted and restated as follows, with new Ordinance numbers 34-122(01) and 34-122(02):</w:t>
      </w: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ind w:firstLine="864"/>
        <w:jc w:val="both"/>
        <w:rPr>
          <w:rFonts w:asciiTheme="minorHAnsi" w:hAnsiTheme="minorHAnsi" w:cs="CG Times"/>
        </w:rPr>
      </w:pPr>
      <w:r w:rsidRPr="00912929">
        <w:rPr>
          <w:rFonts w:asciiTheme="minorHAnsi" w:hAnsiTheme="minorHAnsi" w:cs="CG Times"/>
        </w:rPr>
        <w:t>(1)</w:t>
      </w:r>
      <w:r w:rsidRPr="00912929">
        <w:rPr>
          <w:rFonts w:asciiTheme="minorHAnsi" w:hAnsiTheme="minorHAnsi" w:cs="CG Times"/>
        </w:rPr>
        <w:tab/>
        <w:t xml:space="preserve">Goal #12 to the Comprehensive Plan, Transportation, together with all amendments thereto that the city purported to adopt </w:t>
      </w:r>
      <w:proofErr w:type="spellStart"/>
      <w:r w:rsidRPr="00912929">
        <w:rPr>
          <w:rFonts w:asciiTheme="minorHAnsi" w:hAnsiTheme="minorHAnsi" w:cs="CG Times"/>
        </w:rPr>
        <w:t>in</w:t>
      </w:r>
      <w:proofErr w:type="spellEnd"/>
      <w:r w:rsidRPr="00912929">
        <w:rPr>
          <w:rFonts w:asciiTheme="minorHAnsi" w:hAnsiTheme="minorHAnsi" w:cs="CG Times"/>
        </w:rPr>
        <w:t xml:space="preserve"> Ordinance 34-122(01) (previous Ordinance 1-122(01)), is hereby adopted; and</w:t>
      </w: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ind w:firstLine="864"/>
        <w:jc w:val="both"/>
        <w:rPr>
          <w:rFonts w:asciiTheme="minorHAnsi" w:hAnsiTheme="minorHAnsi" w:cs="CG Times"/>
        </w:rPr>
      </w:pPr>
      <w:r w:rsidRPr="00912929">
        <w:rPr>
          <w:rFonts w:asciiTheme="minorHAnsi" w:hAnsiTheme="minorHAnsi" w:cs="CG Times"/>
        </w:rPr>
        <w:t>(2)</w:t>
      </w:r>
      <w:r w:rsidRPr="00912929">
        <w:rPr>
          <w:rFonts w:asciiTheme="minorHAnsi" w:hAnsiTheme="minorHAnsi" w:cs="CG Times"/>
        </w:rPr>
        <w:tab/>
        <w:t xml:space="preserve">The text of amendments to the Comprehensive Plan which the city purported to adopt </w:t>
      </w:r>
      <w:proofErr w:type="spellStart"/>
      <w:r w:rsidRPr="00912929">
        <w:rPr>
          <w:rFonts w:asciiTheme="minorHAnsi" w:hAnsiTheme="minorHAnsi" w:cs="CG Times"/>
        </w:rPr>
        <w:t>in</w:t>
      </w:r>
      <w:proofErr w:type="spellEnd"/>
      <w:r w:rsidRPr="00912929">
        <w:rPr>
          <w:rFonts w:asciiTheme="minorHAnsi" w:hAnsiTheme="minorHAnsi" w:cs="CG Times"/>
        </w:rPr>
        <w:t xml:space="preserve"> Ordinance 34-122(02) (previous Ordinance 1-122(02)) are hereby adopted.</w:t>
      </w: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ind w:firstLine="432"/>
        <w:jc w:val="both"/>
        <w:rPr>
          <w:rFonts w:asciiTheme="minorHAnsi" w:hAnsiTheme="minorHAnsi" w:cs="CG Times"/>
        </w:rPr>
      </w:pPr>
      <w:r w:rsidRPr="00912929">
        <w:rPr>
          <w:rFonts w:asciiTheme="minorHAnsi" w:hAnsiTheme="minorHAnsi" w:cs="CG Times"/>
        </w:rPr>
        <w:t>(B)</w:t>
      </w:r>
      <w:r w:rsidRPr="00912929">
        <w:rPr>
          <w:rFonts w:asciiTheme="minorHAnsi" w:hAnsiTheme="minorHAnsi" w:cs="CG Times"/>
        </w:rPr>
        <w:tab/>
        <w:t>Original Ordinance 1-123 is hereby repealed.</w:t>
      </w: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  <w:r>
        <w:rPr>
          <w:rFonts w:asciiTheme="minorHAnsi" w:hAnsiTheme="minorHAnsi" w:cs="CG Times"/>
        </w:rPr>
        <w:t xml:space="preserve">(Ord. B </w:t>
      </w:r>
      <w:proofErr w:type="gramStart"/>
      <w:r w:rsidRPr="00912929">
        <w:rPr>
          <w:rFonts w:asciiTheme="minorHAnsi" w:hAnsiTheme="minorHAnsi" w:cs="CG Times"/>
        </w:rPr>
        <w:t>passed  -</w:t>
      </w:r>
      <w:proofErr w:type="gramEnd"/>
      <w:r w:rsidRPr="00912929">
        <w:rPr>
          <w:rFonts w:asciiTheme="minorHAnsi" w:hAnsiTheme="minorHAnsi" w:cs="CG Times"/>
        </w:rPr>
        <w:t xml:space="preserve"> -  ) </w:t>
      </w: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F6F3D" w:rsidRPr="00912929" w:rsidRDefault="007F6F3D" w:rsidP="007F6F3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both"/>
        <w:rPr>
          <w:rFonts w:asciiTheme="minorHAnsi" w:hAnsiTheme="minorHAnsi" w:cs="CG Times"/>
        </w:rPr>
      </w:pPr>
    </w:p>
    <w:p w:rsidR="007B4B08" w:rsidRDefault="007B4B08">
      <w:bookmarkStart w:id="0" w:name="_GoBack"/>
      <w:bookmarkEnd w:id="0"/>
    </w:p>
    <w:sectPr w:rsidR="007B4B0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47" w:rsidRDefault="00021D47" w:rsidP="0024093B">
      <w:r>
        <w:separator/>
      </w:r>
    </w:p>
  </w:endnote>
  <w:endnote w:type="continuationSeparator" w:id="0">
    <w:p w:rsidR="00021D47" w:rsidRDefault="00021D47" w:rsidP="0024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b/>
      </w:rPr>
      <w:id w:val="59344949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b/>
          </w:rPr>
          <w:id w:val="1728636285"/>
          <w:docPartObj>
            <w:docPartGallery w:val="Page Numbers (Top of Page)"/>
            <w:docPartUnique/>
          </w:docPartObj>
        </w:sdtPr>
        <w:sdtContent>
          <w:p w:rsidR="0024093B" w:rsidRPr="0024093B" w:rsidRDefault="0024093B">
            <w:pPr>
              <w:pStyle w:val="Footer"/>
              <w:jc w:val="center"/>
              <w:rPr>
                <w:rFonts w:asciiTheme="minorHAnsi" w:hAnsiTheme="minorHAnsi" w:cstheme="minorHAnsi"/>
                <w:b/>
              </w:rPr>
            </w:pPr>
            <w:r w:rsidRPr="0024093B">
              <w:rPr>
                <w:rFonts w:asciiTheme="minorHAnsi" w:hAnsiTheme="minorHAnsi" w:cstheme="minorHAnsi"/>
                <w:b/>
              </w:rPr>
              <w:t xml:space="preserve">Page </w:t>
            </w:r>
            <w:r w:rsidRPr="0024093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4093B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24093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24093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24093B">
              <w:rPr>
                <w:rFonts w:asciiTheme="minorHAnsi" w:hAnsiTheme="minorHAnsi" w:cstheme="minorHAnsi"/>
                <w:b/>
              </w:rPr>
              <w:t xml:space="preserve"> of </w:t>
            </w:r>
            <w:r w:rsidRPr="0024093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4093B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24093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24093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24093B" w:rsidRDefault="00240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47" w:rsidRDefault="00021D47" w:rsidP="0024093B">
      <w:r>
        <w:separator/>
      </w:r>
    </w:p>
  </w:footnote>
  <w:footnote w:type="continuationSeparator" w:id="0">
    <w:p w:rsidR="00021D47" w:rsidRDefault="00021D47" w:rsidP="00240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3D"/>
    <w:rsid w:val="00021D47"/>
    <w:rsid w:val="0024093B"/>
    <w:rsid w:val="007B4B08"/>
    <w:rsid w:val="007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0257E-3CAD-4EC1-9ECE-43826FA0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F3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3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93B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93B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jaspersons@qwestoffice.net</dc:creator>
  <cp:keywords/>
  <dc:description/>
  <cp:lastModifiedBy>jaspersons@qwestoffice.net</cp:lastModifiedBy>
  <cp:revision>2</cp:revision>
  <cp:lastPrinted>2022-05-24T18:23:00Z</cp:lastPrinted>
  <dcterms:created xsi:type="dcterms:W3CDTF">2022-05-24T18:21:00Z</dcterms:created>
  <dcterms:modified xsi:type="dcterms:W3CDTF">2022-05-24T18:23:00Z</dcterms:modified>
</cp:coreProperties>
</file>